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37A" w:rsidRDefault="00AD137A" w:rsidP="00AD137A">
      <w:pPr>
        <w:ind w:right="-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D137A" w:rsidRDefault="00AD137A" w:rsidP="00AD137A">
      <w:pPr>
        <w:tabs>
          <w:tab w:val="left" w:pos="261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БРЯНСКАЯ ОБЛАСТЬ</w:t>
      </w:r>
    </w:p>
    <w:p w:rsidR="00AD137A" w:rsidRDefault="00AD137A" w:rsidP="00AD13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МГЛИНСКОГО  РАЙОНА</w:t>
      </w:r>
    </w:p>
    <w:p w:rsidR="00AD137A" w:rsidRDefault="00AD137A" w:rsidP="00AD137A">
      <w:pPr>
        <w:jc w:val="center"/>
        <w:rPr>
          <w:sz w:val="26"/>
          <w:szCs w:val="26"/>
        </w:rPr>
      </w:pPr>
    </w:p>
    <w:p w:rsidR="00AD137A" w:rsidRDefault="00AD137A" w:rsidP="00AD137A">
      <w:pPr>
        <w:tabs>
          <w:tab w:val="left" w:pos="273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AD137A" w:rsidRDefault="00AD137A" w:rsidP="00AD137A">
      <w:pPr>
        <w:tabs>
          <w:tab w:val="left" w:pos="2730"/>
        </w:tabs>
        <w:jc w:val="center"/>
        <w:rPr>
          <w:b/>
          <w:sz w:val="26"/>
          <w:szCs w:val="26"/>
        </w:rPr>
      </w:pPr>
    </w:p>
    <w:p w:rsidR="00AD137A" w:rsidRDefault="00AD137A" w:rsidP="00AD137A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14599">
        <w:rPr>
          <w:sz w:val="26"/>
          <w:szCs w:val="26"/>
        </w:rPr>
        <w:t>15</w:t>
      </w:r>
      <w:r>
        <w:rPr>
          <w:sz w:val="26"/>
          <w:szCs w:val="26"/>
        </w:rPr>
        <w:t>.0</w:t>
      </w:r>
      <w:r w:rsidR="00A14599">
        <w:rPr>
          <w:sz w:val="26"/>
          <w:szCs w:val="26"/>
        </w:rPr>
        <w:t>8</w:t>
      </w:r>
      <w:bookmarkStart w:id="0" w:name="_GoBack"/>
      <w:bookmarkEnd w:id="0"/>
      <w:r>
        <w:rPr>
          <w:sz w:val="26"/>
          <w:szCs w:val="26"/>
        </w:rPr>
        <w:t>.2019 г.  №</w:t>
      </w:r>
      <w:r w:rsidR="00A14599">
        <w:rPr>
          <w:sz w:val="26"/>
          <w:szCs w:val="26"/>
        </w:rPr>
        <w:t>527</w:t>
      </w:r>
    </w:p>
    <w:p w:rsidR="00AD137A" w:rsidRDefault="00AD137A" w:rsidP="00AD137A">
      <w:pPr>
        <w:rPr>
          <w:sz w:val="26"/>
          <w:szCs w:val="26"/>
        </w:rPr>
      </w:pPr>
      <w:r>
        <w:rPr>
          <w:sz w:val="26"/>
          <w:szCs w:val="26"/>
        </w:rPr>
        <w:t xml:space="preserve">              г. Мглин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района от 27.12.2018 года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№ 795  «Об утверждении схемы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размещения </w:t>
      </w:r>
      <w:proofErr w:type="gramStart"/>
      <w:r>
        <w:rPr>
          <w:b/>
          <w:sz w:val="26"/>
          <w:szCs w:val="26"/>
        </w:rPr>
        <w:t>нестационарных</w:t>
      </w:r>
      <w:proofErr w:type="gramEnd"/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торговых объектов на  территории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Мглинского</w:t>
      </w:r>
      <w:proofErr w:type="spellEnd"/>
      <w:r>
        <w:rPr>
          <w:b/>
          <w:sz w:val="26"/>
          <w:szCs w:val="26"/>
        </w:rPr>
        <w:t xml:space="preserve"> района»</w:t>
      </w:r>
    </w:p>
    <w:p w:rsidR="00AD137A" w:rsidRDefault="00AD137A" w:rsidP="00AD13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AD137A" w:rsidRDefault="00AD137A" w:rsidP="00AD137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В целях упорядочения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Мглинского</w:t>
      </w:r>
      <w:proofErr w:type="spellEnd"/>
      <w:r>
        <w:rPr>
          <w:sz w:val="26"/>
          <w:szCs w:val="26"/>
        </w:rPr>
        <w:t xml:space="preserve"> района</w:t>
      </w:r>
    </w:p>
    <w:p w:rsidR="00AD137A" w:rsidRDefault="00AD137A" w:rsidP="00AD137A">
      <w:pPr>
        <w:tabs>
          <w:tab w:val="left" w:pos="17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AD137A" w:rsidRDefault="00AD137A" w:rsidP="00AD13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постановление администрации района от 27.12.2018 года №795 «Об утверждении схемы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Мглинского</w:t>
      </w:r>
      <w:proofErr w:type="spellEnd"/>
      <w:r>
        <w:rPr>
          <w:sz w:val="26"/>
          <w:szCs w:val="26"/>
        </w:rPr>
        <w:t xml:space="preserve"> района»  следующие изменения:</w:t>
      </w:r>
    </w:p>
    <w:p w:rsidR="00AD137A" w:rsidRDefault="00AD137A" w:rsidP="00AD13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1.1.Раздел «Мглинское городское поселение»  Схемы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Мглинского</w:t>
      </w:r>
      <w:proofErr w:type="spellEnd"/>
      <w:r>
        <w:rPr>
          <w:sz w:val="26"/>
          <w:szCs w:val="26"/>
        </w:rPr>
        <w:t xml:space="preserve"> района дополнить пунктом 13 следующего содержания: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983"/>
        <w:gridCol w:w="2126"/>
        <w:gridCol w:w="1275"/>
        <w:gridCol w:w="2126"/>
      </w:tblGrid>
      <w:tr w:rsidR="00AD137A" w:rsidTr="00AD13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Палатки, лотки, </w:t>
            </w:r>
            <w:proofErr w:type="spellStart"/>
            <w:r>
              <w:rPr>
                <w:sz w:val="26"/>
                <w:szCs w:val="26"/>
              </w:rPr>
              <w:t>передвиж</w:t>
            </w:r>
            <w:proofErr w:type="spellEnd"/>
            <w:r>
              <w:rPr>
                <w:sz w:val="26"/>
                <w:szCs w:val="26"/>
              </w:rPr>
              <w:t>-</w:t>
            </w:r>
          </w:p>
          <w:p w:rsidR="00AD137A" w:rsidRDefault="00AD137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ные</w:t>
            </w:r>
            <w:proofErr w:type="spellEnd"/>
            <w:r>
              <w:rPr>
                <w:sz w:val="26"/>
                <w:szCs w:val="26"/>
              </w:rPr>
              <w:t xml:space="preserve"> торговые объекты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Мглин, ул. </w:t>
            </w:r>
            <w:proofErr w:type="gramStart"/>
            <w:r>
              <w:rPr>
                <w:sz w:val="26"/>
                <w:szCs w:val="26"/>
              </w:rPr>
              <w:t>Первомайская</w:t>
            </w:r>
            <w:proofErr w:type="gramEnd"/>
            <w:r>
              <w:rPr>
                <w:sz w:val="26"/>
                <w:szCs w:val="26"/>
              </w:rPr>
              <w:t xml:space="preserve">, между домами №2 и №4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 товары</w:t>
            </w:r>
          </w:p>
          <w:p w:rsidR="00AD137A" w:rsidRDefault="00AD137A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7A" w:rsidRDefault="00AD13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ежедневно </w:t>
            </w:r>
          </w:p>
        </w:tc>
      </w:tr>
    </w:tbl>
    <w:p w:rsidR="00AD137A" w:rsidRDefault="00AD137A" w:rsidP="00AD137A">
      <w:pPr>
        <w:jc w:val="both"/>
        <w:rPr>
          <w:sz w:val="26"/>
          <w:szCs w:val="26"/>
        </w:rPr>
      </w:pPr>
    </w:p>
    <w:p w:rsidR="00AD137A" w:rsidRDefault="00AD137A" w:rsidP="00AD137A">
      <w:pPr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опубликовать в газете «</w:t>
      </w:r>
      <w:proofErr w:type="spellStart"/>
      <w:r>
        <w:rPr>
          <w:sz w:val="26"/>
          <w:szCs w:val="26"/>
        </w:rPr>
        <w:t>Мглинские</w:t>
      </w:r>
      <w:proofErr w:type="spellEnd"/>
      <w:r>
        <w:rPr>
          <w:sz w:val="26"/>
          <w:szCs w:val="26"/>
        </w:rPr>
        <w:t xml:space="preserve"> вести» и разместить на официальном сайте администрации </w:t>
      </w:r>
      <w:proofErr w:type="spellStart"/>
      <w:r>
        <w:rPr>
          <w:sz w:val="26"/>
          <w:szCs w:val="26"/>
        </w:rPr>
        <w:t>Мглинского</w:t>
      </w:r>
      <w:proofErr w:type="spellEnd"/>
      <w:r>
        <w:rPr>
          <w:sz w:val="26"/>
          <w:szCs w:val="26"/>
        </w:rPr>
        <w:t xml:space="preserve"> района </w:t>
      </w:r>
      <w:hyperlink r:id="rId5" w:history="1">
        <w:r>
          <w:rPr>
            <w:rStyle w:val="a3"/>
            <w:sz w:val="26"/>
            <w:szCs w:val="26"/>
          </w:rPr>
          <w:t>www.mgladm.ru.</w:t>
        </w:r>
      </w:hyperlink>
    </w:p>
    <w:p w:rsidR="00AD137A" w:rsidRDefault="00AD137A" w:rsidP="00AD13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 района </w:t>
      </w:r>
      <w:proofErr w:type="spellStart"/>
      <w:r>
        <w:rPr>
          <w:sz w:val="26"/>
          <w:szCs w:val="26"/>
        </w:rPr>
        <w:t>Казеко</w:t>
      </w:r>
      <w:proofErr w:type="spellEnd"/>
      <w:r>
        <w:rPr>
          <w:sz w:val="26"/>
          <w:szCs w:val="26"/>
        </w:rPr>
        <w:t xml:space="preserve"> Л.И.</w:t>
      </w:r>
    </w:p>
    <w:p w:rsidR="00AD137A" w:rsidRDefault="00AD137A" w:rsidP="00AD137A">
      <w:pPr>
        <w:rPr>
          <w:sz w:val="26"/>
          <w:szCs w:val="26"/>
        </w:rPr>
      </w:pPr>
    </w:p>
    <w:p w:rsidR="00AD137A" w:rsidRDefault="00AD137A" w:rsidP="00AD137A">
      <w:pPr>
        <w:rPr>
          <w:sz w:val="26"/>
          <w:szCs w:val="26"/>
        </w:rPr>
      </w:pPr>
    </w:p>
    <w:p w:rsidR="00AD137A" w:rsidRDefault="00AD137A" w:rsidP="00AD137A">
      <w:pPr>
        <w:rPr>
          <w:sz w:val="26"/>
          <w:szCs w:val="26"/>
        </w:rPr>
      </w:pPr>
      <w:r>
        <w:rPr>
          <w:sz w:val="26"/>
          <w:szCs w:val="26"/>
        </w:rPr>
        <w:t xml:space="preserve">Глава  администрации района                                         А.А. </w:t>
      </w:r>
      <w:proofErr w:type="spellStart"/>
      <w:r>
        <w:rPr>
          <w:sz w:val="26"/>
          <w:szCs w:val="26"/>
        </w:rPr>
        <w:t>Пущиенко</w:t>
      </w:r>
      <w:proofErr w:type="spellEnd"/>
      <w:r>
        <w:rPr>
          <w:sz w:val="26"/>
          <w:szCs w:val="26"/>
        </w:rPr>
        <w:t xml:space="preserve"> </w:t>
      </w:r>
    </w:p>
    <w:p w:rsidR="00AD137A" w:rsidRDefault="00AD137A" w:rsidP="00AD137A">
      <w:pPr>
        <w:rPr>
          <w:sz w:val="26"/>
          <w:szCs w:val="26"/>
        </w:rPr>
      </w:pPr>
    </w:p>
    <w:p w:rsidR="00AD137A" w:rsidRDefault="00AD137A" w:rsidP="00AD137A">
      <w:pPr>
        <w:tabs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>Исп. Кудинова Н.В.                                                                                          Направить: 1. В дело</w:t>
      </w:r>
    </w:p>
    <w:p w:rsidR="00AD137A" w:rsidRDefault="00AD137A" w:rsidP="00AD137A">
      <w:pPr>
        <w:tabs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 xml:space="preserve">тел. 2-18-36                                                                                                                            2. </w:t>
      </w:r>
      <w:proofErr w:type="spellStart"/>
      <w:r>
        <w:rPr>
          <w:sz w:val="20"/>
          <w:szCs w:val="20"/>
        </w:rPr>
        <w:t>Казеко</w:t>
      </w:r>
      <w:proofErr w:type="spellEnd"/>
      <w:r>
        <w:rPr>
          <w:sz w:val="20"/>
          <w:szCs w:val="20"/>
        </w:rPr>
        <w:t xml:space="preserve"> Л.И.</w:t>
      </w:r>
    </w:p>
    <w:p w:rsidR="00AD137A" w:rsidRDefault="00AD137A" w:rsidP="00AD137A">
      <w:pPr>
        <w:tabs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3. </w:t>
      </w:r>
      <w:proofErr w:type="spellStart"/>
      <w:r>
        <w:rPr>
          <w:sz w:val="20"/>
          <w:szCs w:val="20"/>
        </w:rPr>
        <w:t>Грибахо</w:t>
      </w:r>
      <w:proofErr w:type="spellEnd"/>
      <w:r>
        <w:rPr>
          <w:sz w:val="20"/>
          <w:szCs w:val="20"/>
        </w:rPr>
        <w:t xml:space="preserve"> С.И.</w:t>
      </w:r>
    </w:p>
    <w:p w:rsidR="00AD137A" w:rsidRDefault="00AD137A" w:rsidP="00AD137A">
      <w:pPr>
        <w:tabs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AD137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4. </w:t>
      </w:r>
      <w:proofErr w:type="spellStart"/>
      <w:r>
        <w:rPr>
          <w:sz w:val="20"/>
          <w:szCs w:val="20"/>
        </w:rPr>
        <w:t>Горбовой</w:t>
      </w:r>
      <w:proofErr w:type="spellEnd"/>
      <w:r>
        <w:rPr>
          <w:sz w:val="20"/>
          <w:szCs w:val="20"/>
        </w:rPr>
        <w:t xml:space="preserve"> Г.А.</w:t>
      </w:r>
    </w:p>
    <w:p w:rsidR="00AD137A" w:rsidRDefault="00AD137A" w:rsidP="00AD137A">
      <w:pPr>
        <w:tabs>
          <w:tab w:val="left" w:pos="7095"/>
        </w:tabs>
        <w:rPr>
          <w:sz w:val="20"/>
          <w:szCs w:val="20"/>
        </w:rPr>
      </w:pPr>
      <w:r>
        <w:rPr>
          <w:sz w:val="20"/>
          <w:szCs w:val="20"/>
        </w:rPr>
        <w:t>Согласовано:</w:t>
      </w:r>
      <w:r>
        <w:rPr>
          <w:sz w:val="20"/>
          <w:szCs w:val="20"/>
        </w:rPr>
        <w:tab/>
        <w:t xml:space="preserve">  5. Кудиновой Н.В.                                                                                                                                              </w:t>
      </w:r>
    </w:p>
    <w:p w:rsidR="00AD137A" w:rsidRDefault="00AD137A" w:rsidP="00AD137A">
      <w:pPr>
        <w:tabs>
          <w:tab w:val="left" w:pos="7095"/>
        </w:tabs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AD137A" w:rsidRDefault="00AD137A" w:rsidP="00AD137A">
      <w:pPr>
        <w:tabs>
          <w:tab w:val="left" w:pos="2715"/>
        </w:tabs>
        <w:rPr>
          <w:sz w:val="22"/>
          <w:szCs w:val="22"/>
        </w:rPr>
      </w:pPr>
      <w:r>
        <w:rPr>
          <w:sz w:val="22"/>
          <w:szCs w:val="22"/>
        </w:rPr>
        <w:t>Заместитель главы администрации района</w:t>
      </w:r>
    </w:p>
    <w:p w:rsidR="00AD137A" w:rsidRDefault="00AD137A" w:rsidP="00AD137A">
      <w:pPr>
        <w:tabs>
          <w:tab w:val="left" w:pos="27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AD137A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Л.И. </w:t>
      </w:r>
      <w:proofErr w:type="spellStart"/>
      <w:r>
        <w:rPr>
          <w:sz w:val="22"/>
          <w:szCs w:val="22"/>
        </w:rPr>
        <w:t>Казеко</w:t>
      </w:r>
      <w:proofErr w:type="spellEnd"/>
    </w:p>
    <w:p w:rsidR="00AD137A" w:rsidRDefault="00AD137A" w:rsidP="00AD137A">
      <w:pPr>
        <w:tabs>
          <w:tab w:val="left" w:pos="2715"/>
        </w:tabs>
        <w:rPr>
          <w:sz w:val="22"/>
          <w:szCs w:val="22"/>
        </w:rPr>
      </w:pPr>
      <w:r>
        <w:rPr>
          <w:sz w:val="22"/>
          <w:szCs w:val="22"/>
        </w:rPr>
        <w:t>Начальник отдела экономики</w:t>
      </w:r>
    </w:p>
    <w:p w:rsidR="00AD137A" w:rsidRDefault="00AD137A" w:rsidP="00AD137A">
      <w:pPr>
        <w:tabs>
          <w:tab w:val="left" w:pos="6105"/>
          <w:tab w:val="left" w:pos="6240"/>
        </w:tabs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  <w:r>
        <w:rPr>
          <w:sz w:val="22"/>
          <w:szCs w:val="22"/>
        </w:rPr>
        <w:tab/>
        <w:t xml:space="preserve"> </w:t>
      </w:r>
      <w:r w:rsidRPr="00AD137A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С.И.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D137A" w:rsidRDefault="00AD137A" w:rsidP="00AD137A">
      <w:pPr>
        <w:tabs>
          <w:tab w:val="left" w:pos="27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</w:p>
    <w:p w:rsidR="00AD137A" w:rsidRDefault="00AD137A" w:rsidP="00AD137A">
      <w:pPr>
        <w:tabs>
          <w:tab w:val="left" w:pos="2715"/>
        </w:tabs>
        <w:rPr>
          <w:sz w:val="22"/>
          <w:szCs w:val="22"/>
        </w:rPr>
      </w:pPr>
      <w:r>
        <w:rPr>
          <w:sz w:val="22"/>
          <w:szCs w:val="22"/>
        </w:rPr>
        <w:t>Начальник правового отдела</w:t>
      </w:r>
    </w:p>
    <w:p w:rsidR="00AD137A" w:rsidRDefault="00AD137A" w:rsidP="00AD137A">
      <w:pPr>
        <w:tabs>
          <w:tab w:val="left" w:pos="2715"/>
        </w:tabs>
        <w:ind w:right="-851"/>
        <w:rPr>
          <w:sz w:val="22"/>
          <w:szCs w:val="22"/>
        </w:rPr>
      </w:pPr>
      <w:r>
        <w:rPr>
          <w:sz w:val="22"/>
          <w:szCs w:val="22"/>
        </w:rPr>
        <w:t>администрации района                                                                               Н.А. Грибов</w:t>
      </w:r>
    </w:p>
    <w:p w:rsidR="00AD137A" w:rsidRDefault="00AD137A" w:rsidP="00AD137A">
      <w:pPr>
        <w:tabs>
          <w:tab w:val="left" w:pos="2715"/>
          <w:tab w:val="left" w:pos="6521"/>
        </w:tabs>
        <w:ind w:right="-851"/>
        <w:rPr>
          <w:sz w:val="22"/>
          <w:szCs w:val="22"/>
        </w:rPr>
      </w:pPr>
    </w:p>
    <w:p w:rsidR="00AD137A" w:rsidRDefault="00AD137A" w:rsidP="00AD137A">
      <w:pPr>
        <w:tabs>
          <w:tab w:val="left" w:pos="2715"/>
          <w:tab w:val="left" w:pos="6150"/>
        </w:tabs>
        <w:ind w:right="-851"/>
        <w:rPr>
          <w:sz w:val="22"/>
          <w:szCs w:val="22"/>
        </w:rPr>
      </w:pPr>
      <w:r>
        <w:rPr>
          <w:sz w:val="22"/>
          <w:szCs w:val="22"/>
        </w:rPr>
        <w:t>Управляющий  делами</w:t>
      </w:r>
    </w:p>
    <w:p w:rsidR="00AD137A" w:rsidRDefault="00AD137A" w:rsidP="00AD137A">
      <w:pPr>
        <w:ind w:right="-851"/>
        <w:rPr>
          <w:sz w:val="22"/>
          <w:szCs w:val="22"/>
        </w:rPr>
      </w:pPr>
      <w:r>
        <w:rPr>
          <w:sz w:val="22"/>
          <w:szCs w:val="22"/>
        </w:rPr>
        <w:t>(руководитель  аппарата)  администрации района</w:t>
      </w:r>
      <w:r>
        <w:rPr>
          <w:sz w:val="22"/>
          <w:szCs w:val="22"/>
        </w:rPr>
        <w:tab/>
        <w:t xml:space="preserve">                             А.В. </w:t>
      </w:r>
      <w:proofErr w:type="spellStart"/>
      <w:r>
        <w:rPr>
          <w:sz w:val="22"/>
          <w:szCs w:val="22"/>
        </w:rPr>
        <w:t>Полоник</w:t>
      </w:r>
      <w:proofErr w:type="spellEnd"/>
    </w:p>
    <w:p w:rsidR="00F215D6" w:rsidRDefault="00F215D6"/>
    <w:sectPr w:rsidR="00F215D6" w:rsidSect="00AD137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37A"/>
    <w:rsid w:val="00A14599"/>
    <w:rsid w:val="00AD137A"/>
    <w:rsid w:val="00F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13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13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1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gladm.ru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2019-08-28T09:27:00Z</dcterms:created>
  <dcterms:modified xsi:type="dcterms:W3CDTF">2019-08-28T09:39:00Z</dcterms:modified>
</cp:coreProperties>
</file>